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0494" w14:textId="48E29DB7"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05538918" w14:textId="610C2E23" w:rsidR="001F22F1" w:rsidRDefault="00261235" w:rsidP="00261235">
      <w:pPr>
        <w:pStyle w:val="centrer"/>
        <w:jc w:val="left"/>
        <w:rPr>
          <w:b/>
          <w:bCs/>
          <w:sz w:val="19"/>
          <w:szCs w:val="19"/>
          <w:lang w:val="fr-FR"/>
        </w:rPr>
      </w:pPr>
      <w:r>
        <w:rPr>
          <w:b/>
          <w:bCs/>
          <w:noProof/>
          <w:sz w:val="19"/>
          <w:szCs w:val="19"/>
          <w:lang w:val="fr-FR"/>
        </w:rPr>
        <w:drawing>
          <wp:inline distT="0" distB="0" distL="0" distR="0" wp14:anchorId="1E7BE863" wp14:editId="0D3C6570">
            <wp:extent cx="1828800" cy="10972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F23B3" w14:textId="77777777"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6FC97CE4" w14:textId="77777777"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14:paraId="1FC92234" w14:textId="77777777"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14:paraId="0231E39C" w14:textId="77777777"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4EF58C6C" w14:textId="77777777"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Le but du présent </w:t>
      </w:r>
      <w:r>
        <w:rPr>
          <w:rFonts w:asciiTheme="minorHAnsi" w:hAnsiTheme="minorHAnsi"/>
          <w:b/>
          <w:sz w:val="22"/>
          <w:szCs w:val="22"/>
          <w:lang w:val="fr-FR"/>
        </w:rPr>
        <w:t>formulaire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est, compte tenu des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aractéristiques du </w:t>
      </w:r>
      <w:proofErr w:type="gramStart"/>
      <w:r w:rsidRPr="00EA73E3">
        <w:rPr>
          <w:rFonts w:asciiTheme="minorHAnsi" w:hAnsiTheme="minorHAnsi"/>
          <w:b/>
          <w:sz w:val="22"/>
          <w:szCs w:val="22"/>
          <w:lang w:val="fr-FR"/>
        </w:rPr>
        <w:t>projet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 et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de sa localisation, d’identifier, décrire et évaluer de manière appropriée les incidences directes et indirectes du projet sur les facteurs suivants :</w:t>
      </w:r>
    </w:p>
    <w:p w14:paraId="3D18E048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la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population et la santé humaine;</w:t>
      </w:r>
    </w:p>
    <w:p w14:paraId="7E60FADA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la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biodiversité, en accordant une attention particulière aux espèces et aux habitats protégés au titre de la directive 92/43/CEE et de la directive 2009/147/CE;</w:t>
      </w:r>
    </w:p>
    <w:p w14:paraId="69846F16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les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terres, le sol, le sous-sol, l'eau, l'air, le bruit, les vibrations, la mobilité, l'énergie et le climat;</w:t>
      </w:r>
    </w:p>
    <w:p w14:paraId="18A67C6E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les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biens matériels, le patrimoine culturel et le paysage;</w:t>
      </w:r>
    </w:p>
    <w:p w14:paraId="46004ED8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l'interaction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entre les facteurs visés aux points a) à d).</w:t>
      </w:r>
    </w:p>
    <w:p w14:paraId="14DD87DE" w14:textId="77777777" w:rsidR="00BB7B77" w:rsidRPr="00260B74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incidences directes et indirectes du projet sur les facteurs énoncés ci-avant englobent les incidences susceptibles de résulter de la vulnérabilité du projet aux risques d'accidents majeurs et/ou de catastrophes pertinents pour le projet concerné.</w:t>
      </w:r>
    </w:p>
    <w:p w14:paraId="11B2097F" w14:textId="77777777" w:rsidR="00AF28C6" w:rsidRDefault="00AF28C6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br w:type="page"/>
      </w:r>
    </w:p>
    <w:p w14:paraId="7623094D" w14:textId="77777777" w:rsidR="00AD27A7" w:rsidRDefault="00583D3C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lastRenderedPageBreak/>
        <w:fldChar w:fldCharType="begin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Cadre 1 </w:t>
      </w:r>
      <w:r w:rsidR="00644A60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–</w:t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 Demandeur</w:t>
      </w:r>
    </w:p>
    <w:p w14:paraId="3928C9B5" w14:textId="77777777" w:rsidR="00AD27A7" w:rsidRDefault="00AD27A7" w:rsidP="00AD27A7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6CCEEC9C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5957FDED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Prénom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1FB5649C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Qualité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0CE183A6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Domicile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42843C04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Numéro de téléphone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65FF2E95" w14:textId="2F6460FC" w:rsidR="00DC4169" w:rsidRPr="002F7C68" w:rsidRDefault="001B64DA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Adresse </w:t>
      </w:r>
      <w:proofErr w:type="gramStart"/>
      <w:r>
        <w:rPr>
          <w:rFonts w:asciiTheme="minorHAnsi" w:hAnsiTheme="minorHAnsi"/>
          <w:sz w:val="22"/>
          <w:szCs w:val="22"/>
          <w:lang w:val="fr-FR"/>
        </w:rPr>
        <w:t>email</w:t>
      </w:r>
      <w:proofErr w:type="gramEnd"/>
      <w:r w:rsidR="00DC4169" w:rsidRPr="002F7C68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09AAEEC3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Date de la demande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7D966024" w14:textId="77777777" w:rsidR="00AD27A7" w:rsidRDefault="00AD27A7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0CF332DA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68F28CB7" w14:textId="77777777" w:rsidR="00447D0C" w:rsidRPr="00447D0C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447D0C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 cadre 2</w:t>
      </w:r>
    </w:p>
    <w:p w14:paraId="3C0D392C" w14:textId="77777777" w:rsidR="00644A60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Caractéristiques du projet</w:t>
      </w:r>
      <w:r>
        <w:rPr>
          <w:rFonts w:asciiTheme="minorHAnsi" w:hAnsiTheme="minorHAnsi"/>
          <w:b/>
          <w:sz w:val="22"/>
          <w:szCs w:val="22"/>
          <w:lang w:val="fr-FR"/>
        </w:rPr>
        <w:t> :</w:t>
      </w:r>
      <w:r>
        <w:rPr>
          <w:rFonts w:asciiTheme="minorHAnsi" w:hAnsiTheme="minorHAnsi"/>
          <w:b/>
          <w:sz w:val="22"/>
          <w:szCs w:val="22"/>
          <w:lang w:val="fr-FR"/>
        </w:rPr>
        <w:br/>
        <w:t>Les caractéristiques du projet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sont considérées notamment par rapport :</w:t>
      </w:r>
    </w:p>
    <w:p w14:paraId="62572E04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dimension et à la conception de l'ensemble du projet;</w:t>
      </w:r>
    </w:p>
    <w:p w14:paraId="458D31E9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au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cumul avec d'autres projets existants ou approuvés;</w:t>
      </w:r>
    </w:p>
    <w:p w14:paraId="54C0850B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7843E5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7843E5">
        <w:rPr>
          <w:rFonts w:asciiTheme="minorHAnsi" w:hAnsiTheme="minorHAnsi"/>
          <w:b/>
          <w:sz w:val="22"/>
          <w:szCs w:val="22"/>
          <w:lang w:val="fr-FR"/>
        </w:rPr>
        <w:t xml:space="preserve"> l'utilisation des ressources naturelles, en particulier le sol, les terres, l'eau e</w:t>
      </w:r>
      <w:r w:rsidRPr="00AF0077">
        <w:rPr>
          <w:rFonts w:asciiTheme="minorHAnsi" w:hAnsiTheme="minorHAnsi"/>
          <w:b/>
          <w:sz w:val="22"/>
          <w:szCs w:val="22"/>
          <w:lang w:val="fr-FR"/>
        </w:rPr>
        <w:t>t la biodiversité;</w:t>
      </w:r>
    </w:p>
    <w:p w14:paraId="78BCE92F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production de déchets;</w:t>
      </w:r>
    </w:p>
    <w:p w14:paraId="024AA963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pollution et aux nuisances;</w:t>
      </w:r>
    </w:p>
    <w:p w14:paraId="0550F171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au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risque d'accidents ou de catastrophes majeurs en rapport avec le projet concerné, notamment dus au changement climatique, compte tenu de l'état des connaissan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t>ces scientifiques;</w:t>
      </w:r>
    </w:p>
    <w:p w14:paraId="0D4B318E" w14:textId="77777777" w:rsidR="00447D0C" w:rsidRPr="00EA73E3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32"/>
          <w:szCs w:val="32"/>
          <w:lang w:eastAsia="fr-FR" w:bidi="en-US"/>
        </w:rPr>
      </w:pPr>
      <w:proofErr w:type="gramStart"/>
      <w:r w:rsidRPr="007843E5">
        <w:rPr>
          <w:rFonts w:asciiTheme="minorHAnsi" w:hAnsiTheme="minorHAnsi"/>
          <w:b/>
          <w:sz w:val="22"/>
          <w:szCs w:val="22"/>
          <w:lang w:val="fr-FR"/>
        </w:rPr>
        <w:t>aux</w:t>
      </w:r>
      <w:proofErr w:type="gramEnd"/>
      <w:r w:rsidRPr="007843E5">
        <w:rPr>
          <w:rFonts w:asciiTheme="minorHAnsi" w:hAnsiTheme="minorHAnsi"/>
          <w:b/>
          <w:sz w:val="22"/>
          <w:szCs w:val="22"/>
          <w:lang w:val="fr-FR"/>
        </w:rPr>
        <w:t xml:space="preserve"> risques pour la santé humaine dus, par exemple, à la contamination de l'eau ou à la pollution atmosphérique.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18B8D338" w14:textId="77777777" w:rsidR="00AD27A7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2 -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14:paraId="058BD03C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Pour chacune des phases, décrire le projet selon les aménagements et constructions </w:t>
      </w:r>
      <w:r w:rsidR="00B1735D">
        <w:rPr>
          <w:rFonts w:asciiTheme="minorHAnsi" w:hAnsiTheme="minorHAnsi"/>
          <w:sz w:val="22"/>
          <w:szCs w:val="22"/>
          <w:lang w:val="fr-FR"/>
        </w:rPr>
        <w:t xml:space="preserve">ou </w:t>
      </w:r>
      <w:proofErr w:type="gramStart"/>
      <w:r w:rsidR="00B1735D">
        <w:rPr>
          <w:rFonts w:asciiTheme="minorHAnsi" w:hAnsiTheme="minorHAnsi"/>
          <w:sz w:val="22"/>
          <w:szCs w:val="22"/>
          <w:lang w:val="fr-FR"/>
        </w:rPr>
        <w:t xml:space="preserve">démolitions </w:t>
      </w:r>
      <w:r w:rsidRPr="002F7C68">
        <w:rPr>
          <w:rFonts w:asciiTheme="minorHAnsi" w:hAnsiTheme="minorHAnsi"/>
          <w:sz w:val="22"/>
          <w:szCs w:val="22"/>
          <w:lang w:val="fr-FR"/>
        </w:rPr>
        <w:t>prévus</w:t>
      </w:r>
      <w:proofErr w:type="gramEnd"/>
      <w:r w:rsidRPr="002F7C68">
        <w:rPr>
          <w:rFonts w:asciiTheme="minorHAnsi" w:hAnsiTheme="minorHAnsi"/>
          <w:sz w:val="22"/>
          <w:szCs w:val="22"/>
          <w:lang w:val="fr-FR"/>
        </w:rPr>
        <w:t xml:space="preserve"> en indiquant les principales caractéristiques de ceux-c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i (superficie, dimensions, </w:t>
      </w:r>
      <w:proofErr w:type="spellStart"/>
      <w:r w:rsidR="00AD1EF6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AD1EF6">
        <w:rPr>
          <w:rFonts w:asciiTheme="minorHAnsi" w:hAnsiTheme="minorHAnsi"/>
          <w:sz w:val="22"/>
          <w:szCs w:val="22"/>
          <w:lang w:val="fr-FR"/>
        </w:rPr>
        <w:t>) :</w:t>
      </w:r>
    </w:p>
    <w:p w14:paraId="5FC045EB" w14:textId="77777777"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E472415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excavation, remblayage,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etc.…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3A40200E" w14:textId="77777777" w:rsidR="002F7C68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A9E9D" w14:textId="77777777" w:rsidR="00AF28C6" w:rsidRDefault="00AF28C6">
      <w:pPr>
        <w:rPr>
          <w:rFonts w:asciiTheme="minorHAnsi" w:eastAsia="Times New Roman" w:hAnsiTheme="minorHAnsi" w:cs="Arial"/>
          <w:lang w:val="fr-FR" w:eastAsia="fr-BE" w:bidi="ar-SA"/>
        </w:rPr>
      </w:pPr>
      <w:r>
        <w:rPr>
          <w:rFonts w:asciiTheme="minorHAnsi" w:hAnsiTheme="minorHAnsi"/>
          <w:lang w:val="fr-FR"/>
        </w:rPr>
        <w:br w:type="page"/>
      </w:r>
    </w:p>
    <w:p w14:paraId="1D43CB99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lastRenderedPageBreak/>
        <w:t>Mention des modalités d'opération ou d'exploitation (procédés de fabri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cation, ateliers,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stockage...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4CE668E6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E5321DC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646DAC1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742CBD2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892097D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582BDDA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3BA2BEF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8346490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02C227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DDF23D8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46EC87F" w14:textId="77777777" w:rsidR="00DF03E3" w:rsidRDefault="00DF03E3" w:rsidP="00932DEF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Autre caractéristique pertinente :</w:t>
      </w:r>
    </w:p>
    <w:p w14:paraId="690E7E5C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C128189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00571D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11AAE35" w14:textId="77777777" w:rsidR="00337ACF" w:rsidRPr="005D190A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i/>
          <w:sz w:val="22"/>
          <w:szCs w:val="22"/>
          <w:lang w:val="fr-FR"/>
        </w:rPr>
        <w:t xml:space="preserve">Joindre tous les documents permettant de mieux cerner les caractéristiques du projet (croquis, vue en coupe, </w:t>
      </w:r>
      <w:proofErr w:type="spellStart"/>
      <w:r w:rsidRPr="002F7C68">
        <w:rPr>
          <w:rFonts w:asciiTheme="minorHAnsi" w:hAnsiTheme="minorHAnsi"/>
          <w:i/>
          <w:sz w:val="22"/>
          <w:szCs w:val="22"/>
          <w:lang w:val="fr-FR"/>
        </w:rPr>
        <w:t>etc</w:t>
      </w:r>
      <w:proofErr w:type="spellEnd"/>
      <w:r w:rsidRPr="002F7C68">
        <w:rPr>
          <w:rFonts w:asciiTheme="minorHAnsi" w:hAnsiTheme="minorHAnsi"/>
          <w:i/>
          <w:sz w:val="22"/>
          <w:szCs w:val="22"/>
          <w:lang w:val="fr-FR"/>
        </w:rPr>
        <w:t>).</w:t>
      </w:r>
    </w:p>
    <w:p w14:paraId="6799E358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15B39ABC" w14:textId="77777777" w:rsidR="00260B74" w:rsidRDefault="00260B74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260B74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aux</w:t>
      </w:r>
      <w:r>
        <w:rPr>
          <w:bCs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>adre</w:t>
      </w:r>
      <w:r>
        <w:rPr>
          <w:rFonts w:asciiTheme="minorHAnsi" w:hAnsiTheme="minorHAnsi"/>
          <w:b/>
          <w:sz w:val="22"/>
          <w:szCs w:val="22"/>
          <w:lang w:val="fr-FR"/>
        </w:rPr>
        <w:t>s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 xml:space="preserve"> 3 et 4 </w:t>
      </w:r>
    </w:p>
    <w:p w14:paraId="2643EA20" w14:textId="77777777" w:rsidR="00EA73E3" w:rsidRPr="00EA73E3" w:rsidRDefault="00EA73E3" w:rsidP="00EA73E3">
      <w:pPr>
        <w:pStyle w:val="justifie"/>
        <w:jc w:val="left"/>
        <w:rPr>
          <w:bCs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Localisation des projets</w:t>
      </w:r>
      <w:r w:rsidR="00260B74">
        <w:rPr>
          <w:rFonts w:asciiTheme="minorHAnsi" w:hAnsiTheme="minorHAnsi"/>
          <w:b/>
          <w:sz w:val="22"/>
          <w:szCs w:val="22"/>
          <w:lang w:val="fr-FR"/>
        </w:rPr>
        <w:t> 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La sensibilité environnementale des zones géographiques susceptibles d'être affectées par le projet est considérée en prenant notamment en compte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a) l'utilisation existante et approuvée des terres;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b) la richesse relative, la disponibilité, la qualité et la capacité de régénération des ressources naturelles de la zone, y compris le sol, les terres, l'eau et la biodiversité et de son sous-sol;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c) la capacité de charge de l'environnement naturel, en accordant une attention particulière aux zones suivantes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1) zones humides, rives, estuaires;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2) zones côtières et environnement marin;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3) zones de montagnes et de forêts;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4) réserves et parcs naturels;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5) zones répertoriées ou protégées par la législation nationale : zones Natura 2000;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6) zones ne respectant pas ou considérées comme ne respectant pas les normes de qualité environnementale pertinentes pour le projet;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7) zones à forte densité de population;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8) paysages et sites importants du point du vue historique, culturel ou archéologique.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1679A093" w14:textId="77777777" w:rsidR="003F7D09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3 -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14:paraId="5311DDCD" w14:textId="77777777" w:rsidR="00652B4C" w:rsidRDefault="00652B4C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F76D65D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14:paraId="3D0AA645" w14:textId="77777777" w:rsidR="005D190A" w:rsidRDefault="00DC4169" w:rsidP="00AF28C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Indiquer la destination du terrain au </w:t>
      </w:r>
      <w:r w:rsidR="001715C0">
        <w:rPr>
          <w:sz w:val="18"/>
          <w:szCs w:val="18"/>
        </w:rPr>
        <w:t xml:space="preserve">schéma d’orientation local (SOL) </w:t>
      </w:r>
    </w:p>
    <w:p w14:paraId="5C9981E7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1956C9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14:paraId="4F2304A8" w14:textId="77777777" w:rsidR="00AD27A7" w:rsidRPr="003F7D09" w:rsidRDefault="000B1935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* dans un </w:t>
      </w:r>
      <w:r w:rsidR="001715C0">
        <w:rPr>
          <w:rFonts w:asciiTheme="minorHAnsi" w:hAnsiTheme="minorHAnsi"/>
          <w:sz w:val="22"/>
          <w:szCs w:val="22"/>
          <w:lang w:val="fr-FR"/>
        </w:rPr>
        <w:t xml:space="preserve">permis d’urbanisation </w:t>
      </w:r>
      <w:r>
        <w:rPr>
          <w:rFonts w:asciiTheme="minorHAnsi" w:hAnsiTheme="minorHAnsi"/>
          <w:sz w:val="22"/>
          <w:szCs w:val="22"/>
          <w:lang w:val="fr-FR"/>
        </w:rPr>
        <w:t>non périmé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0D767E3F" w14:textId="77777777" w:rsidR="00AD27A7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15D5E8DE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à proximité d'un bien immobilier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classé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Pr="003F7D09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site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archéologique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? OUI - NON</w:t>
      </w:r>
    </w:p>
    <w:p w14:paraId="4A53460B" w14:textId="77777777" w:rsidR="00FD423C" w:rsidRPr="003F7D0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r w:rsidR="00BB356A">
        <w:rPr>
          <w:rFonts w:asciiTheme="minorHAnsi" w:hAnsiTheme="minorHAnsi"/>
          <w:sz w:val="22"/>
          <w:szCs w:val="22"/>
          <w:lang w:val="fr-FR"/>
        </w:rPr>
        <w:t>Natura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.......</w:t>
      </w:r>
    </w:p>
    <w:p w14:paraId="77B2F314" w14:textId="77777777" w:rsidR="00DC416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Natura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2724335D" w14:textId="77777777" w:rsidR="00EA73E3" w:rsidRDefault="00EA73E3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32D33C3F" w14:textId="77777777" w:rsidR="00FD423C" w:rsidRPr="003F7D09" w:rsidRDefault="00FD423C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</w:p>
    <w:p w14:paraId="6CBAFEF9" w14:textId="77777777" w:rsidR="00ED6EAA" w:rsidRDefault="00ED6EAA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CD4783D" w14:textId="77777777" w:rsidR="00652B4C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</w:t>
      </w:r>
      <w:r w:rsidR="002F7C68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14:paraId="5E1597A5" w14:textId="77777777"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naturel : </w:t>
      </w:r>
      <w:r w:rsidRPr="003F7D09">
        <w:rPr>
          <w:rFonts w:asciiTheme="minorHAnsi" w:hAnsiTheme="minorHAnsi"/>
          <w:sz w:val="22"/>
          <w:szCs w:val="22"/>
          <w:lang w:val="fr-FR"/>
        </w:rPr>
        <w:t>inférieure à 6%, ent</w:t>
      </w:r>
      <w:r w:rsidR="00652B4C">
        <w:rPr>
          <w:rFonts w:asciiTheme="minorHAnsi" w:hAnsiTheme="minorHAnsi"/>
          <w:sz w:val="22"/>
          <w:szCs w:val="22"/>
          <w:lang w:val="fr-FR"/>
        </w:rPr>
        <w:t>re 6 et 15 %, supérieure à 15 %</w:t>
      </w:r>
    </w:p>
    <w:p w14:paraId="7D678CD3" w14:textId="77777777" w:rsidR="00652B4C" w:rsidRPr="00652B4C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926C79" w14:textId="77777777" w:rsidR="00DC4169" w:rsidRPr="003F7D09" w:rsidRDefault="00652B4C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Nature du sol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4580E22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12326AF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C8FFCFC" w14:textId="77777777" w:rsidR="00652B4C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AE941A9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188E2D0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B720720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882DFD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Evaluation sommaire de la qualité biologique du </w:t>
      </w:r>
      <w:proofErr w:type="gramStart"/>
      <w:r w:rsidRPr="003F7D09">
        <w:rPr>
          <w:rFonts w:asciiTheme="minorHAnsi" w:hAnsiTheme="minorHAnsi"/>
          <w:sz w:val="22"/>
          <w:szCs w:val="22"/>
          <w:lang w:val="fr-FR"/>
        </w:rPr>
        <w:t>site</w:t>
      </w:r>
      <w:r w:rsidR="00AD1EF6">
        <w:rPr>
          <w:rFonts w:asciiTheme="minorHAnsi" w:hAnsiTheme="minorHAnsi"/>
          <w:sz w:val="22"/>
          <w:szCs w:val="22"/>
          <w:lang w:val="fr-FR"/>
        </w:rPr>
        <w:t>:</w:t>
      </w:r>
      <w:proofErr w:type="gramEnd"/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33593B2C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13FCEFF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du site Natura 2000, des réserves naturelles ou forestières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07F4AF1C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0EE6790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Raccordement à une voirie équipée (route, égout, eau, électricité, gaz </w:t>
      </w:r>
      <w:r w:rsidR="00B77E27" w:rsidRPr="003F7D09">
        <w:rPr>
          <w:rFonts w:asciiTheme="minorHAnsi" w:hAnsiTheme="minorHAnsi"/>
          <w:sz w:val="22"/>
          <w:szCs w:val="22"/>
          <w:lang w:val="fr-FR"/>
        </w:rPr>
        <w:t>naturel, ...</w:t>
      </w:r>
      <w:r w:rsidRPr="003F7D09">
        <w:rPr>
          <w:rFonts w:asciiTheme="minorHAnsi" w:hAnsiTheme="minorHAnsi"/>
          <w:sz w:val="22"/>
          <w:szCs w:val="22"/>
          <w:lang w:val="fr-FR"/>
        </w:rPr>
        <w:t>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475BC2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507F2F6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D00C23F" w14:textId="77777777"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>
        <w:rPr>
          <w:rFonts w:asciiTheme="minorHAnsi" w:hAnsiTheme="minorHAnsi"/>
          <w:sz w:val="22"/>
          <w:szCs w:val="22"/>
          <w:lang w:val="fr-FR"/>
        </w:rPr>
        <w:t>liste de sauvegarde ? OUI - NON</w:t>
      </w:r>
    </w:p>
    <w:p w14:paraId="2128E6E5" w14:textId="77777777" w:rsidR="00475BC2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</w:t>
      </w:r>
      <w:proofErr w:type="gramStart"/>
      <w:r w:rsidRPr="003F7D09">
        <w:rPr>
          <w:rFonts w:asciiTheme="minorHAnsi" w:hAnsiTheme="minorHAnsi"/>
          <w:sz w:val="22"/>
          <w:szCs w:val="22"/>
          <w:lang w:val="fr-FR"/>
        </w:rPr>
        <w:t>archéologique?</w:t>
      </w:r>
      <w:proofErr w:type="gramEnd"/>
      <w:r w:rsidRPr="003F7D09">
        <w:rPr>
          <w:rFonts w:asciiTheme="minorHAnsi" w:hAnsiTheme="minorHAnsi"/>
          <w:sz w:val="22"/>
          <w:szCs w:val="22"/>
          <w:lang w:val="fr-FR"/>
        </w:rPr>
        <w:t xml:space="preserve"> 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14:paraId="392EAA58" w14:textId="77777777" w:rsidR="00652B4C" w:rsidRDefault="00475BC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/>
      </w:r>
      <w:r>
        <w:rPr>
          <w:rFonts w:asciiTheme="minorHAnsi" w:hAnsiTheme="minorHAnsi"/>
          <w:sz w:val="22"/>
          <w:szCs w:val="22"/>
          <w:lang w:val="fr-FR"/>
        </w:rPr>
        <w:br/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Présence d'un site Natura 2000, réserves naturelles ou réserves forestières ?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E49D2ED" w14:textId="77777777" w:rsidR="00AF28C6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12DA997" w14:textId="77777777" w:rsidR="00BD29B2" w:rsidRDefault="00BD29B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FCFB103" w14:textId="77777777"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DC6B1E8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7AA3F336" w14:textId="77777777" w:rsidR="00260B74" w:rsidRDefault="00260B74" w:rsidP="006517AA">
      <w:pPr>
        <w:rPr>
          <w:b/>
          <w:bCs/>
        </w:rPr>
      </w:pPr>
      <w:r>
        <w:rPr>
          <w:b/>
          <w:bCs/>
        </w:rPr>
        <w:lastRenderedPageBreak/>
        <w:t>A appliquer aux cadres 5 à 8</w:t>
      </w:r>
    </w:p>
    <w:p w14:paraId="7EB6480A" w14:textId="77777777" w:rsidR="006517AA" w:rsidRPr="006517AA" w:rsidRDefault="006517AA" w:rsidP="006517AA">
      <w:pPr>
        <w:rPr>
          <w:lang w:val="fr-FR" w:eastAsia="fr-BE" w:bidi="ar-SA"/>
        </w:rPr>
      </w:pPr>
      <w:r>
        <w:rPr>
          <w:b/>
          <w:bCs/>
        </w:rPr>
        <w:t>Type et caractéristiques de l'impact potentiel</w:t>
      </w:r>
      <w:r w:rsidR="00260B74">
        <w:rPr>
          <w:b/>
          <w:bCs/>
        </w:rPr>
        <w:t> :</w:t>
      </w:r>
      <w:r>
        <w:rPr>
          <w:b/>
          <w:bCs/>
        </w:rPr>
        <w:br/>
        <w:t>Les incidences notables probables qu'un projet pourrait avoir sur l'environnement doivent être considérées en fonction</w:t>
      </w:r>
      <w:r w:rsidR="00260B74">
        <w:rPr>
          <w:b/>
          <w:bCs/>
        </w:rPr>
        <w:t xml:space="preserve"> des cadres précédents</w:t>
      </w:r>
      <w:r>
        <w:rPr>
          <w:b/>
          <w:bCs/>
        </w:rPr>
        <w:t xml:space="preserve">, par rapport aux incidences du projet sur les facteurs </w:t>
      </w:r>
      <w:r w:rsidR="00260B74">
        <w:rPr>
          <w:b/>
          <w:bCs/>
        </w:rPr>
        <w:t xml:space="preserve">précisés </w:t>
      </w:r>
      <w:r w:rsidR="00E87E45">
        <w:rPr>
          <w:b/>
          <w:bCs/>
        </w:rPr>
        <w:t xml:space="preserve"> en page </w:t>
      </w:r>
      <w:r w:rsidR="00260B74">
        <w:rPr>
          <w:b/>
          <w:bCs/>
        </w:rPr>
        <w:t>1</w:t>
      </w:r>
      <w:r>
        <w:rPr>
          <w:b/>
          <w:bCs/>
        </w:rPr>
        <w:t>, en tenant compte de :</w:t>
      </w:r>
      <w:r>
        <w:rPr>
          <w:b/>
          <w:bCs/>
        </w:rPr>
        <w:br/>
        <w:t>  a) l'ampleur et l'étendue spatiale de l'impact, par exemple, la zone géographique et l'importance de la population susceptible d'être touchée;</w:t>
      </w:r>
      <w:r>
        <w:rPr>
          <w:b/>
          <w:bCs/>
        </w:rPr>
        <w:br/>
        <w:t>  b) la nature de l'impact;</w:t>
      </w:r>
      <w:r>
        <w:rPr>
          <w:b/>
          <w:bCs/>
        </w:rPr>
        <w:br/>
        <w:t>  c) la nature transfrontière de l'impact;</w:t>
      </w:r>
      <w:r>
        <w:rPr>
          <w:b/>
          <w:bCs/>
        </w:rPr>
        <w:br/>
        <w:t>  d) l'intensité et la complexité de l'impact;</w:t>
      </w:r>
      <w:r>
        <w:rPr>
          <w:b/>
          <w:bCs/>
        </w:rPr>
        <w:br/>
        <w:t>  e) la probabilité de l'impact;</w:t>
      </w:r>
      <w:r>
        <w:rPr>
          <w:b/>
          <w:bCs/>
        </w:rPr>
        <w:br/>
        <w:t>  f) le début, la durée, la fréquence et la réversibilité attendus de l'impact;</w:t>
      </w:r>
      <w:r>
        <w:rPr>
          <w:b/>
          <w:bCs/>
        </w:rPr>
        <w:br/>
        <w:t>  g) le cumul de l'impact avec celui d'autres projets existants ou approuvés;</w:t>
      </w:r>
      <w:r>
        <w:rPr>
          <w:b/>
          <w:bCs/>
        </w:rPr>
        <w:br/>
        <w:t>  h) la possibilité de réduire l'impact de manière efficace.</w:t>
      </w:r>
    </w:p>
    <w:p w14:paraId="31F6975A" w14:textId="77777777" w:rsidR="00245F91" w:rsidRPr="00C322A8" w:rsidRDefault="00183AD8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5 -Effets du projet sur l'environnement.</w:t>
      </w:r>
    </w:p>
    <w:p w14:paraId="5C192AF0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donnera-t-il lieu à des rejets de gaz, de vapeur d'eau, de poussières ou d'aérosols </w:t>
      </w:r>
      <w:r w:rsidR="00E465D2">
        <w:rPr>
          <w:rFonts w:asciiTheme="minorHAnsi" w:hAnsiTheme="minorHAnsi"/>
          <w:b/>
          <w:sz w:val="22"/>
          <w:szCs w:val="22"/>
          <w:lang w:val="fr-FR"/>
        </w:rPr>
        <w:t xml:space="preserve">ou des </w:t>
      </w:r>
      <w:proofErr w:type="gramStart"/>
      <w:r w:rsidR="00E465D2">
        <w:rPr>
          <w:rFonts w:asciiTheme="minorHAnsi" w:hAnsiTheme="minorHAnsi"/>
          <w:b/>
          <w:sz w:val="22"/>
          <w:szCs w:val="22"/>
          <w:lang w:val="fr-FR"/>
        </w:rPr>
        <w:t>résidus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?</w:t>
      </w:r>
      <w:proofErr w:type="gramEnd"/>
    </w:p>
    <w:p w14:paraId="4C9131D2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dans l'atmosphère : OUI - NON</w:t>
      </w:r>
    </w:p>
    <w:p w14:paraId="7931300F" w14:textId="77777777" w:rsidR="00DC4169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6F0DA96E" w14:textId="77777777" w:rsidR="00DC4169" w:rsidRPr="003F7D09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la nature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A29D612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32066D25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14:paraId="3B9600FA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eaux de surface : OUI - NON.</w:t>
      </w:r>
    </w:p>
    <w:p w14:paraId="04B05D2D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égouts : OUI - NON.</w:t>
      </w:r>
    </w:p>
    <w:p w14:paraId="7CF33F77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sur ou dans le sol : OUI - NON.</w:t>
      </w:r>
    </w:p>
    <w:p w14:paraId="1AD6BA4F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>
        <w:rPr>
          <w:rFonts w:asciiTheme="minorHAnsi" w:hAnsiTheme="minorHAnsi"/>
          <w:sz w:val="22"/>
          <w:szCs w:val="22"/>
          <w:lang w:val="fr-FR"/>
        </w:rPr>
        <w:t>indiquez-en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3AB628C3" w14:textId="77777777" w:rsidR="00E44A21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>
        <w:rPr>
          <w:rFonts w:asciiTheme="minorHAnsi" w:hAnsiTheme="minorHAnsi"/>
          <w:sz w:val="22"/>
          <w:szCs w:val="22"/>
          <w:lang w:val="fr-FR"/>
        </w:rPr>
        <w:t xml:space="preserve">ielles, pluviales, </w:t>
      </w:r>
      <w:proofErr w:type="gramStart"/>
      <w:r w:rsidR="00E71B41">
        <w:rPr>
          <w:rFonts w:asciiTheme="minorHAnsi" w:hAnsiTheme="minorHAnsi"/>
          <w:sz w:val="22"/>
          <w:szCs w:val="22"/>
          <w:lang w:val="fr-FR"/>
        </w:rPr>
        <w:t>boues,...</w:t>
      </w:r>
      <w:proofErr w:type="gramEnd"/>
      <w:r w:rsidR="00E71B41">
        <w:rPr>
          <w:rFonts w:asciiTheme="minorHAnsi" w:hAnsiTheme="minorHAnsi"/>
          <w:sz w:val="22"/>
          <w:szCs w:val="22"/>
          <w:lang w:val="fr-FR"/>
        </w:rPr>
        <w:t>)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946A64A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6662D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40EA929E" w14:textId="77777777" w:rsidR="00DC4169" w:rsidRPr="00E71B41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E71B41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14:paraId="0207A04D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supposera-t-il des captages ?</w:t>
      </w:r>
    </w:p>
    <w:p w14:paraId="799D68D6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>- en eau de surface :</w:t>
      </w:r>
    </w:p>
    <w:p w14:paraId="26CBC2CC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*lieu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1FCC99F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09CFDDD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14:paraId="067E2500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</w:t>
      </w:r>
      <w:r w:rsidR="005F3704">
        <w:rPr>
          <w:rFonts w:asciiTheme="minorHAnsi" w:hAnsiTheme="minorHAnsi"/>
          <w:sz w:val="22"/>
          <w:szCs w:val="22"/>
          <w:lang w:val="fr-FR"/>
        </w:rPr>
        <w:t>énomination du point de captage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305E24B4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26B2CD9B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14:paraId="34868056" w14:textId="77777777" w:rsidR="005F3704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F63298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DFFB268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56C1AAB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F47F89F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19D830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58756A0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5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pourra-t-il provoquer des nuisances sonores pour le voisinage ? </w:t>
      </w:r>
      <w:r w:rsidR="00DC4169" w:rsidRPr="005F3704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 :</w:t>
      </w:r>
    </w:p>
    <w:p w14:paraId="3412D98B" w14:textId="77777777" w:rsidR="00AD1EF6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523083C9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façon permanente ou épisodique.</w:t>
      </w:r>
    </w:p>
    <w:p w14:paraId="2A3C8B24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Modes </w:t>
      </w:r>
      <w:r w:rsidR="00DC4169" w:rsidRPr="00A15C88">
        <w:rPr>
          <w:rFonts w:asciiTheme="minorHAnsi" w:hAnsiTheme="minorHAnsi"/>
          <w:b/>
          <w:sz w:val="22"/>
          <w:szCs w:val="22"/>
          <w:lang w:val="fr-FR"/>
        </w:rPr>
        <w:t>de transport prévus et les voies d'accès et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 sortie :</w:t>
      </w:r>
    </w:p>
    <w:p w14:paraId="6FB2A4BD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pour le transport de produits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3366DD7F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pour le transport de personnes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0C4C2E4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lo</w:t>
      </w:r>
      <w:r w:rsidR="005F370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619804CD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>
        <w:rPr>
          <w:rFonts w:asciiTheme="minorHAnsi" w:hAnsiTheme="minorHAnsi"/>
          <w:sz w:val="22"/>
          <w:szCs w:val="22"/>
          <w:lang w:val="fr-FR"/>
        </w:rPr>
        <w:t>pipe</w:t>
      </w:r>
      <w:r w:rsidRPr="003F7D09">
        <w:rPr>
          <w:rFonts w:asciiTheme="minorHAnsi" w:hAnsiTheme="minorHAnsi"/>
          <w:sz w:val="22"/>
          <w:szCs w:val="22"/>
          <w:lang w:val="fr-FR"/>
        </w:rPr>
        <w:t>line</w:t>
      </w:r>
      <w:r w:rsidR="00AD1EF6">
        <w:rPr>
          <w:rFonts w:asciiTheme="minorHAnsi" w:hAnsiTheme="minorHAnsi"/>
          <w:sz w:val="22"/>
          <w:szCs w:val="22"/>
          <w:lang w:val="fr-FR"/>
        </w:rPr>
        <w:t>s</w:t>
      </w:r>
      <w:r w:rsidR="004B639A">
        <w:rPr>
          <w:rFonts w:asciiTheme="minorHAnsi" w:hAnsiTheme="minorHAnsi"/>
          <w:sz w:val="22"/>
          <w:szCs w:val="22"/>
          <w:lang w:val="fr-FR"/>
        </w:rPr>
        <w:t>, s'il y en a :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1FFD105B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4A692B68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3FB2FF09" w14:textId="77777777" w:rsidR="005F3704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</w:t>
      </w:r>
      <w:r w:rsidR="006C6EE6">
        <w:rPr>
          <w:rFonts w:asciiTheme="minorHAnsi" w:hAnsiTheme="minorHAnsi"/>
          <w:sz w:val="22"/>
          <w:szCs w:val="22"/>
          <w:lang w:val="fr-FR"/>
        </w:rPr>
        <w:tab/>
      </w:r>
    </w:p>
    <w:p w14:paraId="50EED655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5A16174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B249288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55163AC1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0D8E5AA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BEF85A6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EE6F172" w14:textId="77777777" w:rsidR="006C6EE6" w:rsidRPr="003F7D09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CC96879" w14:textId="77777777" w:rsidR="00DC416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Natura 2000, d'une réserve naturelle, d'une réserve forestière, </w:t>
      </w:r>
      <w:proofErr w:type="spellStart"/>
      <w:r w:rsidR="00DC4169" w:rsidRPr="003F7D09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DC4169" w:rsidRPr="003F7D09">
        <w:rPr>
          <w:rFonts w:asciiTheme="minorHAnsi" w:hAnsiTheme="minorHAnsi"/>
          <w:sz w:val="22"/>
          <w:szCs w:val="22"/>
          <w:lang w:val="fr-FR"/>
        </w:rPr>
        <w:t>).</w:t>
      </w:r>
    </w:p>
    <w:p w14:paraId="75B9BD6D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A4E5C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E0FBB6A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C95AD4C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s éventuelles :</w:t>
      </w:r>
    </w:p>
    <w:p w14:paraId="352603A4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E668BE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12419D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A6BE0F4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12) </w:t>
      </w:r>
      <w:r w:rsidR="006F3C0F" w:rsidRPr="00D05DE5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>
        <w:rPr>
          <w:rFonts w:asciiTheme="minorHAnsi" w:hAnsiTheme="minorHAnsi"/>
          <w:b/>
          <w:sz w:val="22"/>
          <w:szCs w:val="22"/>
          <w:lang w:val="fr-FR"/>
        </w:rPr>
        <w:t>tion sensible du relief du sol</w:t>
      </w:r>
      <w:r w:rsidR="00860E42" w:rsidRPr="00860E42">
        <w:rPr>
          <w:rFonts w:asciiTheme="minorHAnsi" w:hAnsiTheme="minorHAnsi"/>
          <w:b/>
          <w:sz w:val="22"/>
          <w:szCs w:val="22"/>
          <w:lang w:val="fr-FR"/>
        </w:rPr>
        <w:t>. Dénivellation maximale par rapport au terrain naturel</w:t>
      </w:r>
      <w:r w:rsidR="00010CF6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27A1BDF8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30197F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F2F42B4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31EF626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14:paraId="55D5B27F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22D8FCE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8F277E7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8EE96E2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14:paraId="741F554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16BA3D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F39A58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74CFE7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15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Impact sur la nature</w:t>
      </w:r>
      <w:r w:rsidR="00FD0FB7">
        <w:rPr>
          <w:rFonts w:asciiTheme="minorHAnsi" w:hAnsiTheme="minorHAnsi"/>
          <w:b/>
          <w:sz w:val="22"/>
          <w:szCs w:val="22"/>
          <w:lang w:val="fr-FR"/>
        </w:rPr>
        <w:t xml:space="preserve"> et la biodiversité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0F5891A9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3D8B179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B1D47D3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D592D76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14:paraId="1131F078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3E2F4F3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DBE172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3264C415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e :</w:t>
      </w:r>
    </w:p>
    <w:p w14:paraId="5EC3223C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F05320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55C6B3E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58AEE62" w14:textId="77777777" w:rsidR="00AA247E" w:rsidRDefault="00AA247E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1032C5">
        <w:rPr>
          <w:rFonts w:asciiTheme="minorHAnsi" w:hAnsiTheme="minorHAnsi"/>
          <w:b/>
          <w:sz w:val="22"/>
          <w:szCs w:val="22"/>
          <w:lang w:val="fr-FR"/>
        </w:rPr>
        <w:t xml:space="preserve">18)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 xml:space="preserve">impact sur 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les terres,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>le sol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 et le sou</w:t>
      </w:r>
      <w:r w:rsidR="00580DE6">
        <w:rPr>
          <w:rFonts w:asciiTheme="minorHAnsi" w:hAnsiTheme="minorHAnsi"/>
          <w:b/>
          <w:sz w:val="22"/>
          <w:szCs w:val="22"/>
          <w:lang w:val="fr-FR"/>
        </w:rPr>
        <w:t>s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>-sol</w:t>
      </w:r>
      <w:r w:rsidR="001032C5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7DE7FCA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7D5088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2B43BB7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763C92C" w14:textId="77777777"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14:paraId="7A299A30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290D1149" w14:textId="77777777" w:rsidR="00F269DF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6-</w:t>
      </w:r>
      <w:r w:rsidR="00DC4169" w:rsidRPr="00C322A8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14:paraId="755CDC15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674052C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BF7200F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295A655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21ADE47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BCE03A3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96E66C0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B6898C2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B92F7B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95F55D4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96C7F2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257E765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154E5C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101010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E923B2B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AF4CC97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1C59B352" w14:textId="77777777" w:rsidR="00DC4169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7-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14:paraId="38410B02" w14:textId="77777777"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32502ABD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les rejets dans l'atmosphèr</w:t>
      </w:r>
      <w:r w:rsidR="00895EFC">
        <w:rPr>
          <w:rFonts w:asciiTheme="minorHAnsi" w:hAnsiTheme="minorHAnsi"/>
          <w:sz w:val="22"/>
          <w:szCs w:val="22"/>
          <w:lang w:val="fr-FR"/>
        </w:rPr>
        <w:t xml:space="preserve">e </w:t>
      </w:r>
    </w:p>
    <w:p w14:paraId="4884546D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7A7A32E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52BDD6D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EDA5D89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rejets dans les eaux</w:t>
      </w:r>
    </w:p>
    <w:p w14:paraId="2A4340CA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194E1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2D49CFE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197ACBD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déchets de production</w:t>
      </w:r>
    </w:p>
    <w:p w14:paraId="12CAC13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639D8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39DD94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9A5E904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odeurs</w:t>
      </w:r>
    </w:p>
    <w:p w14:paraId="5CE8FEF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8A32A1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DC52FB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C4689A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 bruit</w:t>
      </w:r>
    </w:p>
    <w:p w14:paraId="39EDD61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3A9A19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36B35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889ABD9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la circulation</w:t>
      </w:r>
    </w:p>
    <w:p w14:paraId="34928EF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584034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47EC1A9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DD86ECC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i</w:t>
      </w:r>
      <w:r w:rsidR="00895EFC">
        <w:rPr>
          <w:rFonts w:asciiTheme="minorHAnsi" w:hAnsiTheme="minorHAnsi"/>
          <w:sz w:val="22"/>
          <w:szCs w:val="22"/>
          <w:lang w:val="fr-FR"/>
        </w:rPr>
        <w:t>mpact sur le patrimoine naturel</w:t>
      </w:r>
    </w:p>
    <w:p w14:paraId="231F725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72FCC8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E58317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86E6D88" w14:textId="77777777" w:rsidR="00DC4169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>- l'impact paysager</w:t>
      </w:r>
    </w:p>
    <w:p w14:paraId="1F6CE94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03F0238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C44F09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BCFA1CE" w14:textId="77777777" w:rsidR="009D72AE" w:rsidRDefault="009D72AE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1D513F">
        <w:rPr>
          <w:rFonts w:asciiTheme="minorHAnsi" w:hAnsiTheme="minorHAnsi"/>
          <w:sz w:val="22"/>
          <w:szCs w:val="22"/>
          <w:lang w:val="fr-FR"/>
        </w:rPr>
        <w:t>l’</w:t>
      </w:r>
      <w:r>
        <w:rPr>
          <w:rFonts w:asciiTheme="minorHAnsi" w:hAnsiTheme="minorHAnsi"/>
          <w:sz w:val="22"/>
          <w:szCs w:val="22"/>
          <w:lang w:val="fr-FR"/>
        </w:rPr>
        <w:t>impact sur les terres, le sol et le sous-sol</w:t>
      </w:r>
    </w:p>
    <w:p w14:paraId="677F55E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B0F07F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AB2279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A49110" w14:textId="77777777" w:rsidR="002F0928" w:rsidRDefault="002F0928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14:paraId="375DCCCF" w14:textId="77777777" w:rsidR="00F46AE5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="001E1385">
        <w:rPr>
          <w:rFonts w:asciiTheme="minorHAnsi" w:hAnsiTheme="minorHAnsi" w:cs="Times New Roman"/>
          <w:b/>
          <w:sz w:val="32"/>
          <w:szCs w:val="32"/>
          <w:lang w:val="fr-FR" w:eastAsia="fr-FR"/>
        </w:rPr>
        <w:t>8</w:t>
      </w:r>
      <w:proofErr w:type="gramStart"/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Pr="00C322A8">
        <w:rPr>
          <w:b/>
          <w:sz w:val="32"/>
          <w:szCs w:val="32"/>
          <w:lang w:val="fr-FR"/>
        </w:rPr>
        <w:t xml:space="preserve"> </w:t>
      </w:r>
      <w:r w:rsidR="00BB10C9">
        <w:rPr>
          <w:b/>
          <w:sz w:val="32"/>
          <w:szCs w:val="32"/>
          <w:lang w:val="fr-FR"/>
        </w:rPr>
        <w:t xml:space="preserve"> </w:t>
      </w:r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</w:t>
      </w:r>
      <w:proofErr w:type="gramEnd"/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et</w:t>
      </w:r>
      <w:r w:rsidR="00BB10C9">
        <w:rPr>
          <w:b/>
          <w:sz w:val="32"/>
          <w:szCs w:val="32"/>
          <w:lang w:val="fr-FR"/>
        </w:rPr>
        <w:t xml:space="preserve"> </w:t>
      </w:r>
      <w:r w:rsid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14:paraId="2486EB4E" w14:textId="77777777" w:rsid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  <w:r w:rsidRPr="00A60B81">
        <w:rPr>
          <w:color w:val="FFFFFF" w:themeColor="background1"/>
          <w:lang w:val="fr-FR" w:eastAsia="fr-BE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DDB76" w14:textId="77777777" w:rsidR="00932DEF" w:rsidRDefault="00932DEF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</w:p>
    <w:p w14:paraId="33D92CB0" w14:textId="77777777" w:rsidR="00932DEF" w:rsidRPr="00932DEF" w:rsidRDefault="00932DEF" w:rsidP="006517AA">
      <w:pPr>
        <w:rPr>
          <w:lang w:val="fr-FR" w:eastAsia="fr-BE" w:bidi="ar-SA"/>
        </w:rPr>
      </w:pPr>
    </w:p>
    <w:sectPr w:rsidR="00932DEF" w:rsidRPr="00932DEF" w:rsidSect="00E95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1CBA" w14:textId="77777777" w:rsidR="00A3569C" w:rsidRDefault="00A3569C" w:rsidP="003F7D09">
      <w:pPr>
        <w:spacing w:after="0" w:line="240" w:lineRule="auto"/>
      </w:pPr>
      <w:r>
        <w:separator/>
      </w:r>
    </w:p>
  </w:endnote>
  <w:endnote w:type="continuationSeparator" w:id="0">
    <w:p w14:paraId="3721052C" w14:textId="77777777" w:rsidR="00A3569C" w:rsidRDefault="00A3569C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8DA4" w14:textId="77777777" w:rsidR="001B64DA" w:rsidRDefault="001B64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80052"/>
      <w:docPartObj>
        <w:docPartGallery w:val="Page Numbers (Bottom of Page)"/>
        <w:docPartUnique/>
      </w:docPartObj>
    </w:sdtPr>
    <w:sdtEndPr/>
    <w:sdtContent>
      <w:p w14:paraId="64B8461B" w14:textId="77777777" w:rsidR="005D695E" w:rsidRDefault="00E065C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66B7A" w14:textId="77777777" w:rsidR="005D695E" w:rsidRDefault="005D69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3B61" w14:textId="77777777" w:rsidR="001B64DA" w:rsidRDefault="001B64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D2EA" w14:textId="77777777" w:rsidR="00A3569C" w:rsidRDefault="00A3569C" w:rsidP="003F7D09">
      <w:pPr>
        <w:spacing w:after="0" w:line="240" w:lineRule="auto"/>
      </w:pPr>
      <w:r>
        <w:separator/>
      </w:r>
    </w:p>
  </w:footnote>
  <w:footnote w:type="continuationSeparator" w:id="0">
    <w:p w14:paraId="0C9F0161" w14:textId="77777777" w:rsidR="00A3569C" w:rsidRDefault="00A3569C" w:rsidP="003F7D09">
      <w:pPr>
        <w:spacing w:after="0" w:line="240" w:lineRule="auto"/>
      </w:pPr>
      <w:r>
        <w:continuationSeparator/>
      </w:r>
    </w:p>
  </w:footnote>
  <w:footnote w:id="1">
    <w:p w14:paraId="58242E52" w14:textId="77777777"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</w:t>
      </w:r>
      <w:r w:rsidR="00196E42" w:rsidRPr="00FB4F34">
        <w:rPr>
          <w:rFonts w:asciiTheme="minorHAnsi" w:hAnsiTheme="minorHAnsi"/>
        </w:rPr>
        <w:t xml:space="preserve"> ou </w:t>
      </w:r>
      <w:r w:rsidR="00757A6D" w:rsidRPr="00FB4F34">
        <w:rPr>
          <w:rFonts w:asciiTheme="minorHAnsi" w:hAnsiTheme="minorHAnsi"/>
        </w:rPr>
        <w:t>le décret du 23 juin 2008 de la Communauté germanophone relatif à la protection des monuments, du petit patrimoine, des ensembles et sites, ainsi qu'aux fouilles</w:t>
      </w:r>
      <w:r w:rsidR="00E44A21" w:rsidRPr="00FB4F34">
        <w:rPr>
          <w:rFonts w:asciiTheme="minorHAnsi" w:hAnsiTheme="minorHAnsi"/>
        </w:rPr>
        <w:t>.</w:t>
      </w:r>
    </w:p>
    <w:p w14:paraId="7F11EA8F" w14:textId="77777777" w:rsidR="00E71B41" w:rsidRPr="00FB4F34" w:rsidRDefault="00E71B41">
      <w:pPr>
        <w:pStyle w:val="Notedebasdepage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296C" w14:textId="77777777" w:rsidR="001B64DA" w:rsidRDefault="001B64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5059" w14:textId="77777777" w:rsidR="001B218B" w:rsidRPr="001B218B" w:rsidRDefault="001B218B">
    <w:pPr>
      <w:pStyle w:val="En-tte"/>
      <w:rPr>
        <w:rFonts w:asciiTheme="minorHAnsi" w:hAnsiTheme="minorHAnsi"/>
      </w:rPr>
    </w:pPr>
    <w:r>
      <w:t xml:space="preserve">                                                                                                                 </w:t>
    </w:r>
    <w:r w:rsidRPr="001B218B">
      <w:rPr>
        <w:rFonts w:asciiTheme="minorHAnsi" w:hAnsiTheme="minorHAnsi"/>
      </w:rPr>
      <w:t xml:space="preserve">Annexe </w:t>
    </w:r>
    <w:r>
      <w:rPr>
        <w:rFonts w:asciiTheme="minorHAnsi" w:hAnsiTheme="minorHAnsi"/>
      </w:rPr>
      <w:t>VI du</w:t>
    </w:r>
    <w:r w:rsidRPr="001B218B">
      <w:rPr>
        <w:rFonts w:asciiTheme="minorHAnsi" w:hAnsiTheme="minorHAnsi"/>
      </w:rPr>
      <w:t xml:space="preserve"> Code de l’Environnement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4DD8" w14:textId="77777777" w:rsidR="001B64DA" w:rsidRDefault="001B64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E7B"/>
    <w:multiLevelType w:val="hybridMultilevel"/>
    <w:tmpl w:val="ABCE9900"/>
    <w:lvl w:ilvl="0" w:tplc="1CA0896E">
      <w:start w:val="1"/>
      <w:numFmt w:val="lowerLetter"/>
      <w:lvlText w:val="%1)"/>
      <w:lvlJc w:val="left"/>
      <w:pPr>
        <w:ind w:left="465" w:hanging="360"/>
      </w:pPr>
      <w:rPr>
        <w:rFonts w:cs="Aria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185" w:hanging="360"/>
      </w:pPr>
    </w:lvl>
    <w:lvl w:ilvl="2" w:tplc="080C001B" w:tentative="1">
      <w:start w:val="1"/>
      <w:numFmt w:val="lowerRoman"/>
      <w:lvlText w:val="%3."/>
      <w:lvlJc w:val="right"/>
      <w:pPr>
        <w:ind w:left="1905" w:hanging="180"/>
      </w:pPr>
    </w:lvl>
    <w:lvl w:ilvl="3" w:tplc="080C000F" w:tentative="1">
      <w:start w:val="1"/>
      <w:numFmt w:val="decimal"/>
      <w:lvlText w:val="%4."/>
      <w:lvlJc w:val="left"/>
      <w:pPr>
        <w:ind w:left="2625" w:hanging="360"/>
      </w:pPr>
    </w:lvl>
    <w:lvl w:ilvl="4" w:tplc="080C0019" w:tentative="1">
      <w:start w:val="1"/>
      <w:numFmt w:val="lowerLetter"/>
      <w:lvlText w:val="%5."/>
      <w:lvlJc w:val="left"/>
      <w:pPr>
        <w:ind w:left="3345" w:hanging="360"/>
      </w:pPr>
    </w:lvl>
    <w:lvl w:ilvl="5" w:tplc="080C001B" w:tentative="1">
      <w:start w:val="1"/>
      <w:numFmt w:val="lowerRoman"/>
      <w:lvlText w:val="%6."/>
      <w:lvlJc w:val="right"/>
      <w:pPr>
        <w:ind w:left="4065" w:hanging="180"/>
      </w:pPr>
    </w:lvl>
    <w:lvl w:ilvl="6" w:tplc="080C000F" w:tentative="1">
      <w:start w:val="1"/>
      <w:numFmt w:val="decimal"/>
      <w:lvlText w:val="%7."/>
      <w:lvlJc w:val="left"/>
      <w:pPr>
        <w:ind w:left="4785" w:hanging="360"/>
      </w:pPr>
    </w:lvl>
    <w:lvl w:ilvl="7" w:tplc="080C0019" w:tentative="1">
      <w:start w:val="1"/>
      <w:numFmt w:val="lowerLetter"/>
      <w:lvlText w:val="%8."/>
      <w:lvlJc w:val="left"/>
      <w:pPr>
        <w:ind w:left="5505" w:hanging="360"/>
      </w:pPr>
    </w:lvl>
    <w:lvl w:ilvl="8" w:tplc="08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831B2F"/>
    <w:multiLevelType w:val="hybridMultilevel"/>
    <w:tmpl w:val="40C649F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29D"/>
    <w:multiLevelType w:val="hybridMultilevel"/>
    <w:tmpl w:val="C6B0E0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43244"/>
    <w:multiLevelType w:val="hybridMultilevel"/>
    <w:tmpl w:val="B73E36C4"/>
    <w:lvl w:ilvl="0" w:tplc="672C9230">
      <w:start w:val="1"/>
      <w:numFmt w:val="lowerLetter"/>
      <w:lvlText w:val="%1)"/>
      <w:lvlJc w:val="left"/>
      <w:pPr>
        <w:ind w:left="825" w:hanging="360"/>
      </w:pPr>
      <w:rPr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545" w:hanging="360"/>
      </w:pPr>
    </w:lvl>
    <w:lvl w:ilvl="2" w:tplc="080C001B" w:tentative="1">
      <w:start w:val="1"/>
      <w:numFmt w:val="lowerRoman"/>
      <w:lvlText w:val="%3."/>
      <w:lvlJc w:val="right"/>
      <w:pPr>
        <w:ind w:left="2265" w:hanging="180"/>
      </w:pPr>
    </w:lvl>
    <w:lvl w:ilvl="3" w:tplc="080C000F" w:tentative="1">
      <w:start w:val="1"/>
      <w:numFmt w:val="decimal"/>
      <w:lvlText w:val="%4."/>
      <w:lvlJc w:val="left"/>
      <w:pPr>
        <w:ind w:left="2985" w:hanging="360"/>
      </w:pPr>
    </w:lvl>
    <w:lvl w:ilvl="4" w:tplc="080C0019" w:tentative="1">
      <w:start w:val="1"/>
      <w:numFmt w:val="lowerLetter"/>
      <w:lvlText w:val="%5."/>
      <w:lvlJc w:val="left"/>
      <w:pPr>
        <w:ind w:left="3705" w:hanging="360"/>
      </w:pPr>
    </w:lvl>
    <w:lvl w:ilvl="5" w:tplc="080C001B" w:tentative="1">
      <w:start w:val="1"/>
      <w:numFmt w:val="lowerRoman"/>
      <w:lvlText w:val="%6."/>
      <w:lvlJc w:val="right"/>
      <w:pPr>
        <w:ind w:left="4425" w:hanging="180"/>
      </w:pPr>
    </w:lvl>
    <w:lvl w:ilvl="6" w:tplc="080C000F" w:tentative="1">
      <w:start w:val="1"/>
      <w:numFmt w:val="decimal"/>
      <w:lvlText w:val="%7."/>
      <w:lvlJc w:val="left"/>
      <w:pPr>
        <w:ind w:left="5145" w:hanging="360"/>
      </w:pPr>
    </w:lvl>
    <w:lvl w:ilvl="7" w:tplc="080C0019" w:tentative="1">
      <w:start w:val="1"/>
      <w:numFmt w:val="lowerLetter"/>
      <w:lvlText w:val="%8."/>
      <w:lvlJc w:val="left"/>
      <w:pPr>
        <w:ind w:left="5865" w:hanging="360"/>
      </w:pPr>
    </w:lvl>
    <w:lvl w:ilvl="8" w:tplc="080C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428768983">
    <w:abstractNumId w:val="3"/>
  </w:num>
  <w:num w:numId="2" w16cid:durableId="625353977">
    <w:abstractNumId w:val="0"/>
  </w:num>
  <w:num w:numId="3" w16cid:durableId="93326681">
    <w:abstractNumId w:val="1"/>
  </w:num>
  <w:num w:numId="4" w16cid:durableId="136880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69"/>
    <w:rsid w:val="00010CF6"/>
    <w:rsid w:val="000153C6"/>
    <w:rsid w:val="0003670E"/>
    <w:rsid w:val="0008111A"/>
    <w:rsid w:val="000B1935"/>
    <w:rsid w:val="000B785A"/>
    <w:rsid w:val="000D234B"/>
    <w:rsid w:val="000D5B94"/>
    <w:rsid w:val="000E3A94"/>
    <w:rsid w:val="000F5EC5"/>
    <w:rsid w:val="001032C5"/>
    <w:rsid w:val="001220BF"/>
    <w:rsid w:val="001613A8"/>
    <w:rsid w:val="0016767E"/>
    <w:rsid w:val="001715C0"/>
    <w:rsid w:val="00176E96"/>
    <w:rsid w:val="00183AD8"/>
    <w:rsid w:val="00196E42"/>
    <w:rsid w:val="001B06FD"/>
    <w:rsid w:val="001B218B"/>
    <w:rsid w:val="001B5351"/>
    <w:rsid w:val="001B64DA"/>
    <w:rsid w:val="001D15CC"/>
    <w:rsid w:val="001D3036"/>
    <w:rsid w:val="001D513F"/>
    <w:rsid w:val="001E1385"/>
    <w:rsid w:val="001F22F1"/>
    <w:rsid w:val="002131AE"/>
    <w:rsid w:val="00220C16"/>
    <w:rsid w:val="0023548B"/>
    <w:rsid w:val="00245F91"/>
    <w:rsid w:val="002466C3"/>
    <w:rsid w:val="00260B74"/>
    <w:rsid w:val="00261235"/>
    <w:rsid w:val="00280364"/>
    <w:rsid w:val="002F0928"/>
    <w:rsid w:val="002F48EE"/>
    <w:rsid w:val="002F7C68"/>
    <w:rsid w:val="00302A6E"/>
    <w:rsid w:val="003131B8"/>
    <w:rsid w:val="00330C8C"/>
    <w:rsid w:val="003379AE"/>
    <w:rsid w:val="00337ACF"/>
    <w:rsid w:val="00372F9F"/>
    <w:rsid w:val="003773E5"/>
    <w:rsid w:val="003931CB"/>
    <w:rsid w:val="00393E6F"/>
    <w:rsid w:val="003D75A8"/>
    <w:rsid w:val="003F7D09"/>
    <w:rsid w:val="0041258E"/>
    <w:rsid w:val="00413265"/>
    <w:rsid w:val="004132FF"/>
    <w:rsid w:val="00442742"/>
    <w:rsid w:val="00447D0C"/>
    <w:rsid w:val="00454A35"/>
    <w:rsid w:val="004725AD"/>
    <w:rsid w:val="00475BC2"/>
    <w:rsid w:val="00481EA7"/>
    <w:rsid w:val="00482DE2"/>
    <w:rsid w:val="00485422"/>
    <w:rsid w:val="004949EF"/>
    <w:rsid w:val="004B09BF"/>
    <w:rsid w:val="004B17B6"/>
    <w:rsid w:val="004B1B00"/>
    <w:rsid w:val="004B639A"/>
    <w:rsid w:val="004D4A13"/>
    <w:rsid w:val="004D6833"/>
    <w:rsid w:val="00511242"/>
    <w:rsid w:val="005112CB"/>
    <w:rsid w:val="00514BD2"/>
    <w:rsid w:val="0052712F"/>
    <w:rsid w:val="00532A96"/>
    <w:rsid w:val="005359CD"/>
    <w:rsid w:val="00540074"/>
    <w:rsid w:val="00557150"/>
    <w:rsid w:val="00565305"/>
    <w:rsid w:val="00580DE6"/>
    <w:rsid w:val="00583D3C"/>
    <w:rsid w:val="005D190A"/>
    <w:rsid w:val="005D695E"/>
    <w:rsid w:val="005F2A6C"/>
    <w:rsid w:val="005F3704"/>
    <w:rsid w:val="00620FE1"/>
    <w:rsid w:val="0062432A"/>
    <w:rsid w:val="00630F2C"/>
    <w:rsid w:val="00644A60"/>
    <w:rsid w:val="006517AA"/>
    <w:rsid w:val="00651B67"/>
    <w:rsid w:val="00651C1D"/>
    <w:rsid w:val="00652B4C"/>
    <w:rsid w:val="00655F35"/>
    <w:rsid w:val="006C6EE6"/>
    <w:rsid w:val="006E0E15"/>
    <w:rsid w:val="006E60FF"/>
    <w:rsid w:val="006F3C0F"/>
    <w:rsid w:val="006F5FD5"/>
    <w:rsid w:val="00714C70"/>
    <w:rsid w:val="00735AFA"/>
    <w:rsid w:val="00757A6D"/>
    <w:rsid w:val="00763D69"/>
    <w:rsid w:val="00767574"/>
    <w:rsid w:val="007743B7"/>
    <w:rsid w:val="007843E5"/>
    <w:rsid w:val="0078755B"/>
    <w:rsid w:val="007911D3"/>
    <w:rsid w:val="0079681D"/>
    <w:rsid w:val="007B0E3F"/>
    <w:rsid w:val="007F58B2"/>
    <w:rsid w:val="0082650E"/>
    <w:rsid w:val="00843FA2"/>
    <w:rsid w:val="00860E42"/>
    <w:rsid w:val="00863D13"/>
    <w:rsid w:val="008668E6"/>
    <w:rsid w:val="0087315E"/>
    <w:rsid w:val="008759BD"/>
    <w:rsid w:val="00886115"/>
    <w:rsid w:val="00895EFC"/>
    <w:rsid w:val="008A400B"/>
    <w:rsid w:val="008D09A1"/>
    <w:rsid w:val="008E04C8"/>
    <w:rsid w:val="00932DEF"/>
    <w:rsid w:val="0094172C"/>
    <w:rsid w:val="00964730"/>
    <w:rsid w:val="00964FAD"/>
    <w:rsid w:val="00983DD8"/>
    <w:rsid w:val="0098484A"/>
    <w:rsid w:val="00984DA9"/>
    <w:rsid w:val="009D6495"/>
    <w:rsid w:val="009D72AE"/>
    <w:rsid w:val="00A1296B"/>
    <w:rsid w:val="00A15C88"/>
    <w:rsid w:val="00A3569C"/>
    <w:rsid w:val="00A57FD6"/>
    <w:rsid w:val="00A60B81"/>
    <w:rsid w:val="00A652BF"/>
    <w:rsid w:val="00A756AA"/>
    <w:rsid w:val="00A82653"/>
    <w:rsid w:val="00AA247E"/>
    <w:rsid w:val="00AD1EF6"/>
    <w:rsid w:val="00AD27A7"/>
    <w:rsid w:val="00AE6F80"/>
    <w:rsid w:val="00AF0077"/>
    <w:rsid w:val="00AF28C6"/>
    <w:rsid w:val="00B13DE6"/>
    <w:rsid w:val="00B1735D"/>
    <w:rsid w:val="00B533D1"/>
    <w:rsid w:val="00B713B5"/>
    <w:rsid w:val="00B77E27"/>
    <w:rsid w:val="00BA78D6"/>
    <w:rsid w:val="00BB10C9"/>
    <w:rsid w:val="00BB356A"/>
    <w:rsid w:val="00BB7B77"/>
    <w:rsid w:val="00BC5211"/>
    <w:rsid w:val="00BC57E2"/>
    <w:rsid w:val="00BC7377"/>
    <w:rsid w:val="00BD29B2"/>
    <w:rsid w:val="00BE564A"/>
    <w:rsid w:val="00BF7EC0"/>
    <w:rsid w:val="00C322A8"/>
    <w:rsid w:val="00C41591"/>
    <w:rsid w:val="00C50544"/>
    <w:rsid w:val="00C64D4F"/>
    <w:rsid w:val="00CA12F0"/>
    <w:rsid w:val="00CC4CA9"/>
    <w:rsid w:val="00CC6329"/>
    <w:rsid w:val="00CD7144"/>
    <w:rsid w:val="00CE4FB9"/>
    <w:rsid w:val="00D05DE5"/>
    <w:rsid w:val="00D41179"/>
    <w:rsid w:val="00D6187F"/>
    <w:rsid w:val="00D77E1B"/>
    <w:rsid w:val="00D8472A"/>
    <w:rsid w:val="00D92B03"/>
    <w:rsid w:val="00D94105"/>
    <w:rsid w:val="00DC4169"/>
    <w:rsid w:val="00DE3365"/>
    <w:rsid w:val="00DF03E3"/>
    <w:rsid w:val="00E065C0"/>
    <w:rsid w:val="00E07A15"/>
    <w:rsid w:val="00E4256C"/>
    <w:rsid w:val="00E44A21"/>
    <w:rsid w:val="00E465D2"/>
    <w:rsid w:val="00E51EC3"/>
    <w:rsid w:val="00E71B41"/>
    <w:rsid w:val="00E82179"/>
    <w:rsid w:val="00E8792E"/>
    <w:rsid w:val="00E87E45"/>
    <w:rsid w:val="00E908F2"/>
    <w:rsid w:val="00E954FD"/>
    <w:rsid w:val="00EA73E3"/>
    <w:rsid w:val="00EB0B98"/>
    <w:rsid w:val="00ED6EAA"/>
    <w:rsid w:val="00F269DF"/>
    <w:rsid w:val="00F46AE5"/>
    <w:rsid w:val="00F525BB"/>
    <w:rsid w:val="00F56230"/>
    <w:rsid w:val="00FB4E48"/>
    <w:rsid w:val="00FB4F34"/>
    <w:rsid w:val="00FD0FB7"/>
    <w:rsid w:val="00FD423C"/>
    <w:rsid w:val="00FE050E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E11A6"/>
  <w15:docId w15:val="{CE0DAA43-9C8D-47CE-9D0E-C5593FF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Accentuationlgre">
    <w:name w:val="Subtle Emphasis"/>
    <w:uiPriority w:val="19"/>
    <w:qFormat/>
    <w:rsid w:val="006F5FD5"/>
    <w:rPr>
      <w:i/>
      <w:iCs/>
    </w:rPr>
  </w:style>
  <w:style w:type="character" w:styleId="Accentuationintense">
    <w:name w:val="Intense Emphasis"/>
    <w:uiPriority w:val="21"/>
    <w:qFormat/>
    <w:rsid w:val="006F5FD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1CD80-2033-4EAD-8B42-384FF15D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2014</Words>
  <Characters>11082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 AR</dc:creator>
  <cp:lastModifiedBy>EVANGELISTA Corinne</cp:lastModifiedBy>
  <cp:revision>3</cp:revision>
  <dcterms:created xsi:type="dcterms:W3CDTF">2021-01-18T14:01:00Z</dcterms:created>
  <dcterms:modified xsi:type="dcterms:W3CDTF">2024-04-17T09:54:00Z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christophe.linard@spw.wallonie.be</vt:lpwstr>
  </property>
  <property fmtid="{D5CDD505-2E9C-101B-9397-08002B2CF9AE}" pid="5" name="MSIP_Label_97a477d1-147d-4e34-b5e3-7b26d2f44870_SetDate">
    <vt:lpwstr>2021-01-18T14:00:50.4582494Z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c3268abc-6281-4be5-b3f0-78c57ff303ae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